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BE" w:rsidRDefault="00EB105D">
      <w:r>
        <w:fldChar w:fldCharType="begin"/>
      </w:r>
      <w:r>
        <w:instrText xml:space="preserve"> HYPERLINK "</w:instrText>
      </w:r>
      <w:r w:rsidRPr="00EB105D">
        <w:instrText>http://www.aie.org/scholarships/detail.cfm?id=15038</w:instrText>
      </w:r>
      <w:r>
        <w:instrText xml:space="preserve">" </w:instrText>
      </w:r>
      <w:r>
        <w:fldChar w:fldCharType="separate"/>
      </w:r>
      <w:r w:rsidRPr="00D54C87">
        <w:rPr>
          <w:rStyle w:val="Hyperlink"/>
        </w:rPr>
        <w:t>http://www.aie.org/scholarships/detail.cfm?id=15038</w:t>
      </w:r>
      <w:r>
        <w:fldChar w:fldCharType="end"/>
      </w:r>
      <w:r>
        <w:t xml:space="preserve"> 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outlineLvl w:val="0"/>
        <w:rPr>
          <w:rFonts w:ascii="Cabin" w:eastAsia="Times New Roman" w:hAnsi="Cabin" w:cs="Times New Roman"/>
          <w:b/>
          <w:bCs/>
          <w:kern w:val="36"/>
          <w:sz w:val="48"/>
          <w:szCs w:val="48"/>
          <w:lang/>
        </w:rPr>
      </w:pPr>
      <w:r w:rsidRPr="00EB105D">
        <w:rPr>
          <w:rFonts w:ascii="Cabin" w:eastAsia="Times New Roman" w:hAnsi="Cabin" w:cs="Times New Roman"/>
          <w:b/>
          <w:bCs/>
          <w:kern w:val="36"/>
          <w:sz w:val="48"/>
          <w:szCs w:val="48"/>
          <w:lang/>
        </w:rPr>
        <w:t>General Electric (GE)/LULAC Scholarship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t xml:space="preserve">Applicant must be a U.S. citizen or legal resident and a minority student enrolled in full-time studies leading to a bachelor's degree at an accredited college or university in the U.S. and have a minimum 3.25 GPA. Selection is based upon academic performance, performance in business- or engineering-related subjects, likelihood of pursuing a career in business or engineering, writing ability, extracurricular activities, and community involvement. </w:t>
      </w:r>
      <w:proofErr w:type="gramStart"/>
      <w:r w:rsidRPr="00EB105D">
        <w:rPr>
          <w:rFonts w:ascii="Cabin" w:eastAsia="Times New Roman" w:hAnsi="Cabin" w:cs="Times New Roman"/>
          <w:sz w:val="24"/>
          <w:szCs w:val="24"/>
          <w:lang/>
        </w:rPr>
        <w:t>Application form, college transcript, three letters of reference, and personal statement (300-word maximum) describing professional and career goals.</w:t>
      </w:r>
      <w:proofErr w:type="gramEnd"/>
      <w:r w:rsidRPr="00EB105D">
        <w:rPr>
          <w:rFonts w:ascii="Cabin" w:eastAsia="Times New Roman" w:hAnsi="Cabin" w:cs="Times New Roman"/>
          <w:sz w:val="24"/>
          <w:szCs w:val="24"/>
          <w:lang/>
        </w:rPr>
        <w:t xml:space="preserve"> Applicant must be a sophomore in the fall of current year in order to qualify to apply. </w:t>
      </w:r>
    </w:p>
    <w:p w:rsidR="00EB105D" w:rsidRPr="00EB105D" w:rsidRDefault="00EB105D" w:rsidP="00EB105D">
      <w:pPr>
        <w:shd w:val="clear" w:color="auto" w:fill="E5E5E5"/>
        <w:spacing w:before="240" w:after="240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pict>
          <v:rect id="_x0000_i1025" style="width:0;height:2.25pt" o:hralign="center" o:hrstd="t" o:hr="t" fillcolor="#aca899" stroked="f"/>
        </w:pic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outlineLvl w:val="3"/>
        <w:rPr>
          <w:rFonts w:ascii="Cabin" w:eastAsia="Times New Roman" w:hAnsi="Cabin" w:cs="Times New Roman"/>
          <w:b/>
          <w:bCs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b/>
          <w:bCs/>
          <w:sz w:val="24"/>
          <w:szCs w:val="24"/>
          <w:lang/>
        </w:rPr>
        <w:t>Award amount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40"/>
        <w:gridCol w:w="960"/>
      </w:tblGrid>
      <w:tr w:rsidR="00EB105D" w:rsidRPr="00EB105D" w:rsidTr="00EB105D"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Minimum Award: </w:t>
            </w:r>
          </w:p>
        </w:tc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$5,000.00</w:t>
            </w:r>
          </w:p>
        </w:tc>
      </w:tr>
      <w:tr w:rsidR="00EB105D" w:rsidRPr="00EB105D" w:rsidTr="00EB105D"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Average Award: </w:t>
            </w:r>
          </w:p>
        </w:tc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$5,000.00</w:t>
            </w:r>
          </w:p>
        </w:tc>
      </w:tr>
      <w:tr w:rsidR="00EB105D" w:rsidRPr="00EB105D" w:rsidTr="00EB105D"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Maximum Award: </w:t>
            </w:r>
          </w:p>
        </w:tc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$5,000.00</w:t>
            </w:r>
          </w:p>
        </w:tc>
      </w:tr>
    </w:tbl>
    <w:p w:rsidR="00EB105D" w:rsidRPr="00EB105D" w:rsidRDefault="00EB105D" w:rsidP="00EB105D">
      <w:pPr>
        <w:shd w:val="clear" w:color="auto" w:fill="E5E5E5"/>
        <w:spacing w:before="240" w:after="240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pict>
          <v:rect id="_x0000_i1026" style="width:0;height:2.25pt" o:hralign="center" o:hrstd="t" o:hr="t" fillcolor="#aca899" stroked="f"/>
        </w:pic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outlineLvl w:val="3"/>
        <w:rPr>
          <w:rFonts w:ascii="Cabin" w:eastAsia="Times New Roman" w:hAnsi="Cabin" w:cs="Times New Roman"/>
          <w:b/>
          <w:bCs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b/>
          <w:bCs/>
          <w:sz w:val="24"/>
          <w:szCs w:val="24"/>
          <w:lang/>
        </w:rPr>
        <w:t>Deadline Details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t xml:space="preserve">July 15 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outlineLvl w:val="3"/>
        <w:rPr>
          <w:rFonts w:ascii="Cabin" w:eastAsia="Times New Roman" w:hAnsi="Cabin" w:cs="Times New Roman"/>
          <w:b/>
          <w:bCs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b/>
          <w:bCs/>
          <w:sz w:val="24"/>
          <w:szCs w:val="24"/>
          <w:lang/>
        </w:rPr>
        <w:t>Study Areas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proofErr w:type="gramStart"/>
      <w:r w:rsidRPr="00EB105D">
        <w:rPr>
          <w:rFonts w:ascii="Cabin" w:eastAsia="Times New Roman" w:hAnsi="Cabin" w:cs="Times New Roman"/>
          <w:sz w:val="24"/>
          <w:szCs w:val="24"/>
          <w:lang/>
        </w:rPr>
        <w:t>business</w:t>
      </w:r>
      <w:proofErr w:type="gramEnd"/>
      <w:r w:rsidRPr="00EB105D">
        <w:rPr>
          <w:rFonts w:ascii="Cabin" w:eastAsia="Times New Roman" w:hAnsi="Cabin" w:cs="Times New Roman"/>
          <w:sz w:val="24"/>
          <w:szCs w:val="24"/>
          <w:lang/>
        </w:rPr>
        <w:t xml:space="preserve">, engineering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667"/>
        <w:gridCol w:w="120"/>
      </w:tblGrid>
      <w:tr w:rsidR="00EB105D" w:rsidRPr="00EB105D" w:rsidTr="00EB105D"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Minimum GPA: </w:t>
            </w:r>
          </w:p>
        </w:tc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3</w:t>
            </w:r>
          </w:p>
        </w:tc>
      </w:tr>
      <w:tr w:rsidR="00EB105D" w:rsidRPr="00EB105D" w:rsidTr="00EB105D"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Maximum GPA: </w:t>
            </w:r>
          </w:p>
        </w:tc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4</w:t>
            </w:r>
          </w:p>
        </w:tc>
      </w:tr>
    </w:tbl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outlineLvl w:val="3"/>
        <w:rPr>
          <w:rFonts w:ascii="Cabin" w:eastAsia="Times New Roman" w:hAnsi="Cabin" w:cs="Times New Roman"/>
          <w:b/>
          <w:bCs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b/>
          <w:bCs/>
          <w:sz w:val="24"/>
          <w:szCs w:val="24"/>
          <w:lang/>
        </w:rPr>
        <w:t>Renew Details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t xml:space="preserve">Renewable for up to three years; recipient must maintain a minimum 3.0 GPA and submit copy of fall grade report and proof of full-time spring enrollment to retain scholarship. </w:t>
      </w:r>
    </w:p>
    <w:p w:rsidR="00EB105D" w:rsidRPr="00EB105D" w:rsidRDefault="00EB105D" w:rsidP="00EB105D">
      <w:pPr>
        <w:shd w:val="clear" w:color="auto" w:fill="E5E5E5"/>
        <w:spacing w:before="240" w:after="240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pict>
          <v:rect id="_x0000_i1027" style="width:0;height:2.25pt" o:hralign="center" o:hrstd="t" o:hr="t" fillcolor="#aca899" stroked="f"/>
        </w:pic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outlineLvl w:val="3"/>
        <w:rPr>
          <w:rFonts w:ascii="Cabin" w:eastAsia="Times New Roman" w:hAnsi="Cabin" w:cs="Times New Roman"/>
          <w:b/>
          <w:bCs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b/>
          <w:bCs/>
          <w:sz w:val="24"/>
          <w:szCs w:val="24"/>
          <w:lang/>
        </w:rPr>
        <w:t>Sponsor information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proofErr w:type="gramStart"/>
      <w:r w:rsidRPr="00EB105D">
        <w:rPr>
          <w:rFonts w:ascii="Cabin" w:eastAsia="Times New Roman" w:hAnsi="Cabin" w:cs="Times New Roman"/>
          <w:sz w:val="24"/>
          <w:szCs w:val="24"/>
          <w:lang/>
        </w:rPr>
        <w:lastRenderedPageBreak/>
        <w:t>League of United Latin American Citizens (LULAC) National Educational Services Centers, Inc.</w:t>
      </w:r>
      <w:proofErr w:type="gramEnd"/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t>2000 L Street Northwest, Suite 610</w:t>
      </w:r>
      <w:r w:rsidRPr="00EB105D">
        <w:rPr>
          <w:rFonts w:ascii="Cabin" w:eastAsia="Times New Roman" w:hAnsi="Cabin" w:cs="Times New Roman"/>
          <w:sz w:val="24"/>
          <w:szCs w:val="24"/>
          <w:lang/>
        </w:rPr>
        <w:br/>
        <w:t xml:space="preserve">Washington, DC 20036 </w:t>
      </w:r>
      <w:r w:rsidRPr="00EB105D">
        <w:rPr>
          <w:rFonts w:ascii="Cabin" w:eastAsia="Times New Roman" w:hAnsi="Cabin" w:cs="Times New Roman"/>
          <w:sz w:val="24"/>
          <w:szCs w:val="24"/>
          <w:lang/>
        </w:rPr>
        <w:br/>
        <w:t>United States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t>202 835-9646</w:t>
      </w:r>
      <w:r w:rsidRPr="00EB105D">
        <w:rPr>
          <w:rFonts w:ascii="Cabin" w:eastAsia="Times New Roman" w:hAnsi="Cabin" w:cs="Times New Roman"/>
          <w:sz w:val="24"/>
          <w:szCs w:val="24"/>
          <w:lang/>
        </w:rPr>
        <w:br/>
        <w:t>202 835-9685 (fax</w:t>
      </w:r>
      <w:proofErr w:type="gramStart"/>
      <w:r w:rsidRPr="00EB105D">
        <w:rPr>
          <w:rFonts w:ascii="Cabin" w:eastAsia="Times New Roman" w:hAnsi="Cabin" w:cs="Times New Roman"/>
          <w:sz w:val="24"/>
          <w:szCs w:val="24"/>
          <w:lang/>
        </w:rPr>
        <w:t>)</w:t>
      </w:r>
      <w:proofErr w:type="gramEnd"/>
      <w:r w:rsidRPr="00EB105D">
        <w:rPr>
          <w:rFonts w:ascii="Cabin" w:eastAsia="Times New Roman" w:hAnsi="Cabin" w:cs="Times New Roman"/>
          <w:sz w:val="24"/>
          <w:szCs w:val="24"/>
          <w:lang/>
        </w:rPr>
        <w:br/>
      </w:r>
      <w:hyperlink r:id="rId4" w:history="1">
        <w:r w:rsidRPr="00EB105D">
          <w:rPr>
            <w:rFonts w:ascii="Cabin" w:eastAsia="Times New Roman" w:hAnsi="Cabin" w:cs="Times New Roman"/>
            <w:color w:val="0000EE"/>
            <w:sz w:val="24"/>
            <w:szCs w:val="24"/>
            <w:u w:val="single"/>
            <w:lang/>
          </w:rPr>
          <w:t>scholarships@lnesc.org</w:t>
        </w:r>
      </w:hyperlink>
      <w:r w:rsidRPr="00EB105D">
        <w:rPr>
          <w:rFonts w:ascii="Cabin" w:eastAsia="Times New Roman" w:hAnsi="Cabin" w:cs="Times New Roman"/>
          <w:sz w:val="24"/>
          <w:szCs w:val="24"/>
          <w:lang/>
        </w:rPr>
        <w:t xml:space="preserve"> 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hyperlink r:id="rId5" w:tgtFrame="_blank" w:history="1">
        <w:r w:rsidRPr="00EB105D">
          <w:rPr>
            <w:rFonts w:ascii="Cabin" w:eastAsia="Times New Roman" w:hAnsi="Cabin" w:cs="Times New Roman"/>
            <w:color w:val="0000EE"/>
            <w:sz w:val="24"/>
            <w:szCs w:val="24"/>
            <w:u w:val="single"/>
            <w:lang/>
          </w:rPr>
          <w:t>http://www.lnesc.org</w:t>
        </w:r>
      </w:hyperlink>
    </w:p>
    <w:p w:rsidR="00EB105D" w:rsidRPr="00EB105D" w:rsidRDefault="00EB105D" w:rsidP="00EB105D">
      <w:pPr>
        <w:shd w:val="clear" w:color="auto" w:fill="E5E5E5"/>
        <w:spacing w:before="240" w:after="240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pict>
          <v:rect id="_x0000_i1028" style="width:0;height:2.25pt" o:hralign="center" o:hrstd="t" o:hr="t" fillcolor="#aca899" stroked="f"/>
        </w:pic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outlineLvl w:val="3"/>
        <w:rPr>
          <w:rFonts w:ascii="Cabin" w:eastAsia="Times New Roman" w:hAnsi="Cabin" w:cs="Times New Roman"/>
          <w:b/>
          <w:bCs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b/>
          <w:bCs/>
          <w:sz w:val="24"/>
          <w:szCs w:val="24"/>
          <w:lang/>
        </w:rPr>
        <w:t>Contact information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t>Marianna Moron</w:t>
      </w:r>
      <w:r w:rsidRPr="00EB105D">
        <w:rPr>
          <w:rFonts w:ascii="Cabin" w:eastAsia="Times New Roman" w:hAnsi="Cabin" w:cs="Times New Roman"/>
          <w:sz w:val="24"/>
          <w:szCs w:val="24"/>
          <w:lang/>
        </w:rPr>
        <w:br/>
        <w:t>Program Coordinator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br/>
        <w:t>United States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hyperlink r:id="rId6" w:history="1">
        <w:r w:rsidRPr="00EB105D">
          <w:rPr>
            <w:rFonts w:ascii="Cabin" w:eastAsia="Times New Roman" w:hAnsi="Cabin" w:cs="Times New Roman"/>
            <w:color w:val="0000EE"/>
            <w:sz w:val="24"/>
            <w:szCs w:val="24"/>
            <w:u w:val="single"/>
            <w:lang/>
          </w:rPr>
          <w:t>scholarships@lnesc.org</w:t>
        </w:r>
      </w:hyperlink>
      <w:r w:rsidRPr="00EB105D">
        <w:rPr>
          <w:rFonts w:ascii="Cabin" w:eastAsia="Times New Roman" w:hAnsi="Cabin" w:cs="Times New Roman"/>
          <w:sz w:val="24"/>
          <w:szCs w:val="24"/>
          <w:lang/>
        </w:rPr>
        <w:t xml:space="preserve"> </w:t>
      </w:r>
    </w:p>
    <w:p w:rsidR="00EB105D" w:rsidRPr="00EB105D" w:rsidRDefault="00EB105D" w:rsidP="00EB105D">
      <w:pPr>
        <w:shd w:val="clear" w:color="auto" w:fill="E5E5E5"/>
        <w:spacing w:before="240" w:after="240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pict>
          <v:rect id="_x0000_i1029" style="width:0;height:2.25pt" o:hralign="center" o:hrstd="t" o:hr="t" fillcolor="#aca899" stroked="f"/>
        </w:pic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outlineLvl w:val="3"/>
        <w:rPr>
          <w:rFonts w:ascii="Cabin" w:eastAsia="Times New Roman" w:hAnsi="Cabin" w:cs="Times New Roman"/>
          <w:b/>
          <w:bCs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b/>
          <w:bCs/>
          <w:sz w:val="24"/>
          <w:szCs w:val="24"/>
          <w:lang/>
        </w:rPr>
        <w:t>Number of awards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746"/>
        <w:gridCol w:w="120"/>
      </w:tblGrid>
      <w:tr w:rsidR="00EB105D" w:rsidRPr="00EB105D" w:rsidTr="00EB105D"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Average Awards: </w:t>
            </w:r>
          </w:p>
        </w:tc>
        <w:tc>
          <w:tcPr>
            <w:tcW w:w="0" w:type="auto"/>
            <w:vAlign w:val="center"/>
            <w:hideMark/>
          </w:tcPr>
          <w:p w:rsidR="00EB105D" w:rsidRPr="00EB105D" w:rsidRDefault="00EB105D" w:rsidP="00EB105D">
            <w:pPr>
              <w:spacing w:after="0" w:line="390" w:lineRule="atLeast"/>
              <w:rPr>
                <w:rFonts w:ascii="Cabin" w:eastAsia="Times New Roman" w:hAnsi="Cabin" w:cs="Times New Roman"/>
                <w:sz w:val="24"/>
                <w:szCs w:val="24"/>
              </w:rPr>
            </w:pPr>
            <w:r w:rsidRPr="00EB105D">
              <w:rPr>
                <w:rFonts w:ascii="Cabin" w:eastAsia="Times New Roman" w:hAnsi="Cabin" w:cs="Times New Roman"/>
                <w:sz w:val="24"/>
                <w:szCs w:val="24"/>
              </w:rPr>
              <w:t>2</w:t>
            </w:r>
          </w:p>
        </w:tc>
      </w:tr>
    </w:tbl>
    <w:p w:rsidR="00EB105D" w:rsidRPr="00EB105D" w:rsidRDefault="00EB105D" w:rsidP="00EB105D">
      <w:pPr>
        <w:shd w:val="clear" w:color="auto" w:fill="E5E5E5"/>
        <w:spacing w:after="0" w:line="390" w:lineRule="atLeast"/>
        <w:rPr>
          <w:rFonts w:ascii="Cabin" w:eastAsia="Times New Roman" w:hAnsi="Cabin" w:cs="Times New Roman"/>
          <w:sz w:val="24"/>
          <w:szCs w:val="24"/>
          <w:lang/>
        </w:rPr>
      </w:pP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outlineLvl w:val="3"/>
        <w:rPr>
          <w:rFonts w:ascii="Cabin" w:eastAsia="Times New Roman" w:hAnsi="Cabin" w:cs="Times New Roman"/>
          <w:b/>
          <w:bCs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b/>
          <w:bCs/>
          <w:sz w:val="24"/>
          <w:szCs w:val="24"/>
          <w:lang/>
        </w:rPr>
        <w:t>Award type</w:t>
      </w:r>
    </w:p>
    <w:p w:rsidR="00EB105D" w:rsidRPr="00EB105D" w:rsidRDefault="00EB105D" w:rsidP="00EB105D">
      <w:pPr>
        <w:shd w:val="clear" w:color="auto" w:fill="E5E5E5"/>
        <w:spacing w:before="100" w:beforeAutospacing="1" w:after="100" w:afterAutospacing="1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t>Scholarship</w:t>
      </w:r>
    </w:p>
    <w:p w:rsidR="00EB105D" w:rsidRPr="00EB105D" w:rsidRDefault="00EB105D" w:rsidP="00EB105D">
      <w:pPr>
        <w:shd w:val="clear" w:color="auto" w:fill="E5E5E5"/>
        <w:spacing w:before="240" w:after="240" w:line="390" w:lineRule="atLeast"/>
        <w:rPr>
          <w:rFonts w:ascii="Cabin" w:eastAsia="Times New Roman" w:hAnsi="Cabin" w:cs="Times New Roman"/>
          <w:sz w:val="24"/>
          <w:szCs w:val="24"/>
          <w:lang/>
        </w:rPr>
      </w:pPr>
      <w:r w:rsidRPr="00EB105D">
        <w:rPr>
          <w:rFonts w:ascii="Cabin" w:eastAsia="Times New Roman" w:hAnsi="Cabin" w:cs="Times New Roman"/>
          <w:sz w:val="24"/>
          <w:szCs w:val="24"/>
          <w:lang/>
        </w:rPr>
        <w:pict>
          <v:rect id="_x0000_i1030" style="width:0;height:2.25pt" o:hralign="center" o:hrstd="t" o:hr="t" fillcolor="#aca899" stroked="f"/>
        </w:pict>
      </w:r>
    </w:p>
    <w:p w:rsidR="00EB105D" w:rsidRDefault="00EB105D"/>
    <w:sectPr w:rsidR="00EB105D" w:rsidSect="00EB10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bi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105D"/>
    <w:rsid w:val="0017257D"/>
    <w:rsid w:val="00395E51"/>
    <w:rsid w:val="00EB105D"/>
    <w:rsid w:val="00F3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84B"/>
  </w:style>
  <w:style w:type="paragraph" w:styleId="Heading1">
    <w:name w:val="heading 1"/>
    <w:basedOn w:val="Normal"/>
    <w:link w:val="Heading1Char"/>
    <w:uiPriority w:val="9"/>
    <w:qFormat/>
    <w:rsid w:val="00EB10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EB10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10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EB105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B105D"/>
    <w:rPr>
      <w:color w:val="0000EE"/>
      <w:u w:val="single"/>
    </w:rPr>
  </w:style>
  <w:style w:type="paragraph" w:styleId="NormalWeb">
    <w:name w:val="Normal (Web)"/>
    <w:basedOn w:val="Normal"/>
    <w:uiPriority w:val="99"/>
    <w:semiHidden/>
    <w:unhideWhenUsed/>
    <w:rsid w:val="00EB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71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6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66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71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8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7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3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21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99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3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holarships@lnesc.org" TargetMode="External"/><Relationship Id="rId5" Type="http://schemas.openxmlformats.org/officeDocument/2006/relationships/hyperlink" Target="http://www.lnesc.org" TargetMode="External"/><Relationship Id="rId4" Type="http://schemas.openxmlformats.org/officeDocument/2006/relationships/hyperlink" Target="mailto:scholarships@lnes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1533</Characters>
  <Application>Microsoft Office Word</Application>
  <DocSecurity>0</DocSecurity>
  <Lines>12</Lines>
  <Paragraphs>3</Paragraphs>
  <ScaleCrop>false</ScaleCrop>
  <Company>Hoven School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setup</cp:lastModifiedBy>
  <cp:revision>1</cp:revision>
  <dcterms:created xsi:type="dcterms:W3CDTF">2012-04-17T17:57:00Z</dcterms:created>
  <dcterms:modified xsi:type="dcterms:W3CDTF">2012-04-17T17:59:00Z</dcterms:modified>
</cp:coreProperties>
</file>